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80" w:after="160"/>
        <w:jc w:val="center"/>
        <w:rPr>
          <w:rFonts w:eastAsia="Verdana" w:cs="Verdana" w:ascii="Verdana" w:hAnsi="Verdana"/>
          <w:b/>
          <w:sz w:val="22"/>
          <w:szCs w:val="22"/>
        </w:rPr>
      </w:pPr>
      <w:r>
        <w:rPr>
          <w:rFonts w:eastAsia="Verdana" w:cs="Verdana" w:ascii="Verdana" w:hAnsi="Verdana"/>
          <w:b/>
          <w:sz w:val="22"/>
          <w:szCs w:val="22"/>
        </w:rPr>
        <w:t>EXCMO. AYUNTAMIENTO DE JEREZ DE LA FRONTERA</w:t>
      </w:r>
    </w:p>
    <w:p>
      <w:pPr>
        <w:pStyle w:val="Normal"/>
        <w:spacing w:before="280" w:after="160"/>
        <w:jc w:val="both"/>
        <w:rPr>
          <w:rFonts w:eastAsia="Verdana" w:cs="Verdana" w:ascii="Verdana" w:hAnsi="Verdana"/>
          <w:b/>
          <w:sz w:val="22"/>
          <w:szCs w:val="22"/>
        </w:rPr>
      </w:pPr>
      <w:r>
        <w:rPr>
          <w:rFonts w:eastAsia="Verdana" w:cs="Verdana" w:ascii="Verdana" w:hAnsi="Verdana"/>
          <w:b/>
          <w:sz w:val="22"/>
          <w:szCs w:val="22"/>
        </w:rPr>
        <w:t>A/A: SECRETARIA GENERAL</w:t>
      </w:r>
    </w:p>
    <w:p>
      <w:pPr>
        <w:pStyle w:val="Normal"/>
        <w:spacing w:before="280" w:after="160"/>
        <w:jc w:val="both"/>
        <w:rPr>
          <w:rFonts w:eastAsia="Verdana" w:cs="Verdana" w:ascii="Verdana" w:hAnsi="Verdana"/>
          <w:b/>
          <w:sz w:val="22"/>
          <w:szCs w:val="22"/>
        </w:rPr>
      </w:pPr>
      <w:r>
        <w:rPr>
          <w:rFonts w:eastAsia="Verdana" w:cs="Verdana" w:ascii="Verdana" w:hAnsi="Verdana"/>
          <w:sz w:val="22"/>
          <w:szCs w:val="22"/>
        </w:rPr>
        <w:t xml:space="preserve">D. Santiago Sánchez Muñoz, como Portavoz del Grupo Municipal GANEMOS JEREZ, viene a formular para su aprobación en el próximo Pleno Ordinario, la siguiente </w:t>
      </w:r>
      <w:r>
        <w:rPr>
          <w:rFonts w:eastAsia="Verdana" w:cs="Verdana" w:ascii="Verdana" w:hAnsi="Verdana"/>
          <w:b/>
          <w:bCs/>
          <w:sz w:val="22"/>
          <w:szCs w:val="22"/>
        </w:rPr>
        <w:t>PREGUNTA</w:t>
      </w:r>
      <w:r>
        <w:rPr>
          <w:rFonts w:eastAsia="Verdana" w:cs="Verdana" w:ascii="Verdana" w:hAnsi="Verdana"/>
          <w:b/>
          <w:sz w:val="22"/>
          <w:szCs w:val="22"/>
        </w:rPr>
        <w:t>:</w:t>
      </w:r>
    </w:p>
    <w:p>
      <w:pPr>
        <w:pStyle w:val="Normal"/>
        <w:spacing w:before="280" w:after="160"/>
        <w:jc w:val="center"/>
        <w:rPr>
          <w:rFonts w:eastAsia="Verdana" w:cs="Verdana" w:ascii="Verdana" w:hAnsi="Verdana"/>
          <w:b/>
          <w:sz w:val="22"/>
          <w:szCs w:val="22"/>
        </w:rPr>
      </w:pPr>
      <w:r>
        <w:rPr>
          <w:rFonts w:eastAsia="Verdana" w:cs="Verdana" w:ascii="Verdana" w:hAnsi="Verdana"/>
          <w:b/>
          <w:sz w:val="22"/>
          <w:szCs w:val="22"/>
        </w:rPr>
        <w:t>EXPOSICIÓN DE MOTIVOS</w:t>
      </w:r>
    </w:p>
    <w:p>
      <w:pPr>
        <w:pStyle w:val="Normal"/>
        <w:spacing w:before="280" w:after="160"/>
        <w:jc w:val="both"/>
        <w:rPr>
          <w:rFonts w:eastAsia="Verdana" w:cs="Verdana" w:ascii="Verdana" w:hAnsi="Verdana"/>
          <w:sz w:val="22"/>
          <w:szCs w:val="22"/>
        </w:rPr>
      </w:pPr>
      <w:r>
        <w:rPr>
          <w:rFonts w:eastAsia="Verdana" w:cs="Verdana" w:ascii="Verdana" w:hAnsi="Verdana"/>
          <w:sz w:val="22"/>
          <w:szCs w:val="22"/>
        </w:rPr>
        <w:t>El pasado mes de diciembre los periódicos se hacían eco de que el ayuntamiento de Jerez ponía en marcha un dispositivo de atención a personas sin hogar a causa del frío.</w:t>
      </w:r>
    </w:p>
    <w:p>
      <w:pPr>
        <w:pStyle w:val="Normal"/>
        <w:spacing w:before="280" w:after="160"/>
        <w:jc w:val="both"/>
        <w:rPr>
          <w:rFonts w:eastAsia="Verdana" w:cs="Verdana" w:ascii="Verdana" w:hAnsi="Verdana"/>
          <w:sz w:val="22"/>
          <w:szCs w:val="22"/>
        </w:rPr>
      </w:pPr>
      <w:r>
        <w:rPr>
          <w:rFonts w:eastAsia="Verdana" w:cs="Verdana" w:ascii="Verdana" w:hAnsi="Verdana"/>
          <w:sz w:val="22"/>
          <w:szCs w:val="22"/>
        </w:rPr>
        <w:t xml:space="preserve">El Diario Andalucía Información publicaba: </w:t>
      </w:r>
    </w:p>
    <w:p>
      <w:pPr>
        <w:pStyle w:val="Normal"/>
        <w:spacing w:before="280" w:after="160"/>
        <w:jc w:val="both"/>
        <w:rPr>
          <w:rFonts w:ascii="Verdana" w:hAnsi="Verdana"/>
          <w:i/>
          <w:sz w:val="20"/>
          <w:szCs w:val="20"/>
        </w:rPr>
      </w:pPr>
      <w:r>
        <w:rPr>
          <w:rFonts w:ascii="Verdana" w:hAnsi="Verdana"/>
          <w:i/>
          <w:sz w:val="20"/>
          <w:szCs w:val="20"/>
        </w:rPr>
        <w:t>“</w:t>
      </w:r>
      <w:r>
        <w:rPr>
          <w:rFonts w:ascii="Verdana" w:hAnsi="Verdana"/>
          <w:i/>
          <w:sz w:val="20"/>
          <w:szCs w:val="20"/>
        </w:rPr>
        <w:t>La teniente de alcaldesa de Igualdad, Acción Social y Medio Rural, Carmen Collado, ha recordado que el Consistorio tiene en marcha el dispositivo de atención a personas sin hogar, ante las importantes bajadas de las temperaturas registradas. En este sentido, el Albergue municipal dispone de dependencias habilitadas, como salas de abrigo, para cubrir las necesidades de alimentación, aseo, ropa y descanso, al tiempo que el equipo de intervención en calle trabaja para que estas personas tengan sus necesidades básicas cubiertas.”</w:t>
      </w:r>
    </w:p>
    <w:p>
      <w:pPr>
        <w:pStyle w:val="Normal"/>
        <w:spacing w:before="280" w:after="160"/>
        <w:jc w:val="both"/>
        <w:rPr>
          <w:rFonts w:ascii="Verdana" w:hAnsi="Verdana"/>
          <w:sz w:val="22"/>
          <w:szCs w:val="22"/>
        </w:rPr>
      </w:pPr>
      <w:r>
        <w:rPr>
          <w:rFonts w:ascii="Verdana" w:hAnsi="Verdana"/>
          <w:sz w:val="22"/>
          <w:szCs w:val="22"/>
        </w:rPr>
        <w:t xml:space="preserve">Durante el mes de Marzo hemos sufrido una tormenta de fuertes lluvias, frío y tempestad importante, sin embargo, sabemos de una persona que ha acudido al albergue municipal en busca de un techo donde refugiarse y cuyo acceso le ha sido negado. </w:t>
      </w:r>
    </w:p>
    <w:p>
      <w:pPr>
        <w:pStyle w:val="Normal"/>
        <w:spacing w:before="280" w:after="160"/>
        <w:jc w:val="both"/>
        <w:rPr>
          <w:rFonts w:ascii="Verdana" w:hAnsi="Verdana"/>
          <w:b/>
          <w:bCs/>
          <w:sz w:val="22"/>
          <w:szCs w:val="22"/>
        </w:rPr>
      </w:pPr>
      <w:r>
        <w:rPr>
          <w:rFonts w:ascii="Verdana" w:hAnsi="Verdana"/>
          <w:sz w:val="22"/>
          <w:szCs w:val="22"/>
        </w:rPr>
        <w:t xml:space="preserve">Como consecuencia de dichas informaciones por parte de la Delegada de Bienestar Social, desde Ganemos Jerez proponemos la siguiente </w:t>
      </w:r>
      <w:r>
        <w:rPr>
          <w:rFonts w:ascii="Verdana" w:hAnsi="Verdana"/>
          <w:b/>
          <w:bCs/>
          <w:sz w:val="22"/>
          <w:szCs w:val="22"/>
        </w:rPr>
        <w:t>PREGUNTA:</w:t>
      </w:r>
    </w:p>
    <w:p>
      <w:pPr>
        <w:pStyle w:val="Normal"/>
        <w:spacing w:before="280" w:after="160"/>
        <w:jc w:val="both"/>
        <w:rPr>
          <w:rFonts w:ascii="Verdana" w:hAnsi="Verdana"/>
          <w:b/>
          <w:bCs/>
          <w:sz w:val="22"/>
          <w:szCs w:val="22"/>
        </w:rPr>
      </w:pPr>
      <w:r>
        <w:rPr>
          <w:rFonts w:ascii="Verdana" w:hAnsi="Verdana"/>
          <w:b/>
          <w:bCs/>
          <w:sz w:val="22"/>
          <w:szCs w:val="22"/>
        </w:rPr>
        <w:t>¿Es cierto que no se han acogido a todas las personas que han acudido en busca de refugio al albergue municipal en plena tempestad?</w:t>
      </w:r>
    </w:p>
    <w:p>
      <w:pPr>
        <w:pStyle w:val="Normal"/>
        <w:spacing w:before="280" w:after="160"/>
        <w:jc w:val="both"/>
        <w:rPr>
          <w:rFonts w:ascii="Verdana" w:hAnsi="Verdana"/>
          <w:b/>
          <w:bCs/>
          <w:sz w:val="22"/>
          <w:szCs w:val="22"/>
        </w:rPr>
      </w:pPr>
      <w:bookmarkStart w:id="0" w:name="_GoBack"/>
      <w:bookmarkEnd w:id="0"/>
      <w:r>
        <w:rPr>
          <w:rFonts w:ascii="Verdana" w:hAnsi="Verdana"/>
          <w:b/>
          <w:bCs/>
          <w:sz w:val="22"/>
          <w:szCs w:val="22"/>
        </w:rPr>
        <w:t>¿Se le ha negado refugio a alguna persona durante los días de tormenta del mes de marzo?</w:t>
      </w:r>
    </w:p>
    <w:p>
      <w:pPr>
        <w:pStyle w:val="Normal"/>
        <w:spacing w:before="280" w:after="160"/>
        <w:jc w:val="both"/>
        <w:rPr>
          <w:rFonts w:ascii="Verdana" w:hAnsi="Verdana"/>
          <w:b/>
          <w:bCs/>
          <w:sz w:val="22"/>
          <w:szCs w:val="22"/>
        </w:rPr>
      </w:pPr>
      <w:r>
        <w:rPr>
          <w:rFonts w:ascii="Verdana" w:hAnsi="Verdana"/>
          <w:b/>
          <w:bCs/>
          <w:sz w:val="22"/>
          <w:szCs w:val="22"/>
        </w:rPr>
        <w:t>¿Cuál es la razón por la que no se ha acogido a Mohamed en el Albergue Municipal?</w:t>
      </w:r>
    </w:p>
    <w:p>
      <w:pPr>
        <w:pStyle w:val="Normal"/>
        <w:spacing w:before="280" w:after="160"/>
        <w:jc w:val="both"/>
        <w:rPr>
          <w:rFonts w:ascii="Verdana" w:hAnsi="Verdana"/>
          <w:b w:val="false"/>
          <w:bCs w:val="false"/>
          <w:sz w:val="22"/>
          <w:szCs w:val="22"/>
        </w:rPr>
      </w:pPr>
      <w:r>
        <w:rPr>
          <w:rFonts w:ascii="Verdana" w:hAnsi="Verdana"/>
          <w:b w:val="false"/>
          <w:bCs w:val="false"/>
          <w:sz w:val="22"/>
          <w:szCs w:val="22"/>
        </w:rPr>
        <w:t>En Jerez a 9 de marzo de 2018.</w:t>
      </w:r>
    </w:p>
    <w:p>
      <w:pPr>
        <w:pStyle w:val="Normal"/>
        <w:spacing w:before="280" w:after="160"/>
        <w:jc w:val="both"/>
        <w:rPr>
          <w:b w:val="false"/>
          <w:bCs w:val="false"/>
        </w:rPr>
      </w:pPr>
      <w:r>
        <w:rPr>
          <w:b w:val="false"/>
          <w:bCs w:val="false"/>
        </w:rPr>
      </w:r>
    </w:p>
    <w:p>
      <w:pPr>
        <w:pStyle w:val="Normal"/>
        <w:spacing w:before="280" w:after="160"/>
        <w:jc w:val="both"/>
        <w:rPr>
          <w:b w:val="false"/>
          <w:bCs w:val="false"/>
        </w:rPr>
      </w:pPr>
      <w:r>
        <w:rPr>
          <w:b w:val="false"/>
          <w:bCs w:val="false"/>
        </w:rPr>
      </w:r>
    </w:p>
    <w:p>
      <w:pPr>
        <w:pStyle w:val="Normal"/>
        <w:spacing w:before="280" w:after="160"/>
        <w:jc w:val="both"/>
        <w:rPr>
          <w:b w:val="false"/>
          <w:bCs w:val="false"/>
        </w:rPr>
      </w:pPr>
      <w:r>
        <w:rPr>
          <w:b w:val="false"/>
          <w:bCs w:val="false"/>
        </w:rPr>
        <w:t>Fdo. : Santiago Sánchez Muñoz.</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right"/>
      <w:rPr>
        <w:i/>
      </w:rPr>
    </w:pPr>
    <w:r>
      <w:rPr/>
      <w:t xml:space="preserve">Grupo Municipal </w:t>
    </w:r>
    <w:r>
      <w:rPr>
        <w:i/>
      </w:rPr>
      <w:t>Ganemos Jerez</w:t>
      <w:drawing>
        <wp:anchor behindDoc="1" distT="114300" distB="114300" distL="114300" distR="114300" simplePos="0" locked="0" layoutInCell="1" allowOverlap="1" relativeHeight="0">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jc w:val="right"/>
      <w:rPr/>
    </w:pPr>
    <w:r>
      <w:rPr/>
    </w:r>
  </w:p>
  <w:p>
    <w:pPr>
      <w:pStyle w:val="Normal"/>
      <w:jc w:val="right"/>
      <w:rPr/>
    </w:pPr>
    <w:r>
      <w:rPr/>
      <w:t>Plaza de la Yerba, 3. Planta baja.</w:t>
    </w:r>
  </w:p>
  <w:p>
    <w:pPr>
      <w:pStyle w:val="Normal"/>
      <w:jc w:val="right"/>
      <w:rPr/>
    </w:pPr>
    <w:r>
      <w:rPr/>
    </w:r>
  </w:p>
  <w:p>
    <w:pPr>
      <w:pStyle w:val="Normal"/>
      <w:jc w:val="right"/>
      <w:rPr/>
    </w:pPr>
    <w:r>
      <w:rPr/>
      <w:t>11.403-Jerez de la Frontera</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latentStyles w:defQFormat="0" w:defUnhideWhenUsed="0" w:defSemiHidden="0" w:defUIPriority="99" w:count="371"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jc w:val="left"/>
    </w:pPr>
    <w:rPr>
      <w:rFonts w:ascii="Liberation Serif" w:hAnsi="Liberation Serif" w:eastAsia="Droid Sans Fallback" w:cs="FreeSans"/>
      <w:color w:val="00000A"/>
      <w:sz w:val="24"/>
      <w:szCs w:val="24"/>
      <w:lang w:val="es-ES" w:eastAsia="zh-CN" w:bidi="hi-IN"/>
    </w:rPr>
  </w:style>
  <w:style w:type="paragraph" w:styleId="Encabezado1" w:customStyle="1">
    <w:name w:val="Encabezado 1"/>
    <w:basedOn w:val="Encabezamiento"/>
    <w:pPr/>
    <w:rPr/>
  </w:style>
  <w:style w:type="paragraph" w:styleId="Encabezado3" w:customStyle="1">
    <w:name w:val="Encabezado 3"/>
    <w:basedOn w:val="Encabezamiento"/>
    <w:pPr/>
    <w:rPr/>
  </w:style>
  <w:style w:type="character" w:styleId="DefaultParagraphFont" w:default="1">
    <w:name w:val="Default Paragraph Font"/>
    <w:uiPriority w:val="1"/>
    <w:semiHidden/>
    <w:unhideWhenUsed/>
    <w:rPr/>
  </w:style>
  <w:style w:type="character" w:styleId="Muydestacado" w:customStyle="1">
    <w:name w:val="Muy destacado"/>
    <w:rPr>
      <w:b/>
      <w:bC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keepNext/>
      <w:spacing w:before="240" w:after="120"/>
    </w:pPr>
    <w:rPr>
      <w:rFonts w:ascii="Liberation Sans" w:hAnsi="Liberation Sans"/>
      <w:sz w:val="28"/>
      <w:szCs w:val="28"/>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2018-03-09T10:57:00Z</dcterms:created>
  <dc:creator>Grupo Municipal</dc:creator>
  <dc:language>es-ES</dc:language>
  <cp:lastModifiedBy>Full name</cp:lastModifiedBy>
  <cp:lastPrinted>2018-03-09T13:41:45Z</cp:lastPrinted>
  <dcterms:modified xsi:type="dcterms:W3CDTF">2018-03-09T11:05:00Z</dcterms:modified>
  <cp:revision>3</cp:revision>
</cp:coreProperties>
</file>